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Czajniki z gwizdkiem - wielki powrót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elementy wyposażenia naszego mieszkania bez których nie obędzie się żadne lokum. Jednymi z nich są &lt;strong&gt;czajniki&lt;/strong&gt;. Czy Twój nie wymaga wymiany?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Czajniki</w:t>
      </w:r>
      <w:r>
        <w:rPr>
          <w:rFonts w:ascii="calibri" w:hAnsi="calibri" w:eastAsia="calibri" w:cs="calibri"/>
          <w:sz w:val="24"/>
          <w:szCs w:val="24"/>
        </w:rPr>
        <w:t xml:space="preserve"> to elementy wyposażenia, które muszą znaleźć się w każdym mieszkaniu. Chyba nikt z nas nie wyobraża sobie życia bez ciepłych napojów. Poranek bez kawy? A może chłodne wieczory bez ciepłej herbaty? To brzmi niezbyt dobrze i lepiej tego nie testujmy. Zwłaszcza jeśli wybór czajników jest obecnie tak wielki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Czajniki - w różnym stylu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Czajniki oczywiście pełnią funkcję bardzo ważną jaką jest przygotowanie gorących napojów. Jednak to nie jest ich jedyna rola, mają również znaczenie jeśli chodzi o dekoracje.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Czajniki</w:t>
      </w:r>
      <w:r>
        <w:rPr>
          <w:rFonts w:ascii="calibri" w:hAnsi="calibri" w:eastAsia="calibri" w:cs="calibri"/>
          <w:sz w:val="24"/>
          <w:szCs w:val="24"/>
        </w:rPr>
        <w:t xml:space="preserve"> dla niektórych są niezwykle istotnym elementem wystroju kuchni. Nic dziwnego. Są widocznym elementem nie tylko dla domowników, ale również dla gości. Możliwości jest wiele, jeśli stawiasz na tradycyjność to z pewnością zainteresują Cię nasze propozycje.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Czajniki z gwizdkiem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Galeria Limonka możesz znaleźć bezprzewodowe czajniki, z gwizdkiem, ze stali nierdzewnej. Z pewnością nie raz widziałeś już tego rodzaju czajnik. Teraz znów są w modzie! W naszym sklepie znajdziesz je w stylowej odsłonie. 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czajniki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z blachy stalowej wysokiej jakości. Zapraszamy serdecznie i życzymy udanych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czajniki,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2025-09-10T12:43:27+02:00</dcterms:created>
  <dcterms:modified xsi:type="dcterms:W3CDTF">2025-09-10T12:43:27+02:00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