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 ścienny sterowany radiowo - innowacyjne rozwiązanie w Twoim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 to nie tylko praktyczny element wyposażenia każdego mieszkania, ale także pełni on funkcje estetyczne. Idealnie wpasowuje się w aranżację wnętrza. &lt;b&gt;Zegar ścienny sterowany radiowo&lt;/b&gt; to nowoczesne rozwiązanie, które nie tylko wygląda, ale także jest bardzo 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 ścienny sterowany radiowo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pewnie nieraz zapomniał przestawić zegarek przy okazji zmiany czasu letniego na zimowy czy na odwrót.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 ścienny sterowany radiowy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które zrobi to samodzielnie. Dzięki specjalnym falom zadziała automatycznie. W naszym sklepie internetowym Galeria Limonka znajdziesz szeroki wybór tego typu urządzeń. Sprawdź i wybierz ten model, który najbardziej będzie pasował do wnętrza Twojego 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zegar ścienny sterowany radiowo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zegar ścienny sterowany radiowo</w:t>
      </w:r>
      <w:r>
        <w:rPr>
          <w:rFonts w:ascii="calibri" w:hAnsi="calibri" w:eastAsia="calibri" w:cs="calibri"/>
          <w:sz w:val="24"/>
          <w:szCs w:val="24"/>
        </w:rPr>
        <w:t xml:space="preserve">, zwróć uwagę na jego parametry. Możesz wybierać spośród modeli utrzymanych w nowoczesnym, designerskim stylu, jak i produktów retro. Zwykły lub z wahadłem, na pewno uświetni wystrój wnętrza Twojego mieszkania. Bardzo dobrze będzie się prezentował w salonie, kuchni czy sypialni. To od Ciebie zależy, gdzie go umieścisz.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produkt nie tylko ozdobi Twój dom, ale także ułatwi Ci funkcjonowanie. Nie będziesz musiał ściągać go ze ściany i przestawiać, kiedy będzie zmiana czasu z letniego na zimowy.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 ścienny sterowany radiowo</w:t>
      </w:r>
      <w:r>
        <w:rPr>
          <w:rFonts w:ascii="calibri" w:hAnsi="calibri" w:eastAsia="calibri" w:cs="calibri"/>
          <w:sz w:val="24"/>
          <w:szCs w:val="24"/>
        </w:rPr>
        <w:t xml:space="preserve"> z takim cyferblatem, który najlepiej odpowie na Twoje oczekiwania. Niektóre z nich mają na nim minimalistyczne oznaczenia godzin, inne za to bardzo duże. Sprawdź to!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erialimonka.pl/zegary-sterowane-radiowo,1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2025-09-10T12:43:26+02:00</dcterms:created>
  <dcterms:modified xsi:type="dcterms:W3CDTF">2025-09-10T12:43:26+02:00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